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89F" w:rsidRDefault="0052489F" w:rsidP="0052489F">
      <w:pPr>
        <w:jc w:val="center"/>
        <w:rPr>
          <w:b/>
          <w:sz w:val="28"/>
          <w:szCs w:val="28"/>
        </w:rPr>
      </w:pPr>
    </w:p>
    <w:p w:rsidR="00EA6959" w:rsidRPr="0052489F" w:rsidRDefault="00EA6959" w:rsidP="00EA6959">
      <w:pPr>
        <w:jc w:val="center"/>
        <w:rPr>
          <w:b/>
          <w:sz w:val="28"/>
          <w:szCs w:val="28"/>
        </w:rPr>
      </w:pPr>
      <w:r w:rsidRPr="0052489F">
        <w:rPr>
          <w:b/>
          <w:sz w:val="28"/>
          <w:szCs w:val="28"/>
        </w:rPr>
        <w:t>ДАННЫЕ</w:t>
      </w:r>
      <w:r w:rsidRPr="0052489F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52489F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52489F">
        <w:rPr>
          <w:b/>
          <w:sz w:val="28"/>
          <w:szCs w:val="28"/>
        </w:rPr>
        <w:br/>
        <w:t>в муниципальном жил</w:t>
      </w:r>
      <w:r w:rsidR="00AA2E14">
        <w:rPr>
          <w:b/>
          <w:sz w:val="28"/>
          <w:szCs w:val="28"/>
        </w:rPr>
        <w:t>ищном фонде за период 01.07.2023-30.09</w:t>
      </w:r>
      <w:bookmarkStart w:id="0" w:name="_GoBack"/>
      <w:bookmarkEnd w:id="0"/>
      <w:r>
        <w:rPr>
          <w:b/>
          <w:sz w:val="28"/>
          <w:szCs w:val="28"/>
        </w:rPr>
        <w:t>.2023</w:t>
      </w:r>
      <w:r w:rsidRPr="0052489F">
        <w:rPr>
          <w:b/>
          <w:sz w:val="28"/>
          <w:szCs w:val="28"/>
        </w:rPr>
        <w:t xml:space="preserve"> г.</w:t>
      </w:r>
    </w:p>
    <w:p w:rsidR="00EA6959" w:rsidRPr="0052489F" w:rsidRDefault="00EA6959" w:rsidP="00EA6959">
      <w:pPr>
        <w:ind w:firstLine="540"/>
        <w:jc w:val="both"/>
        <w:rPr>
          <w:sz w:val="28"/>
          <w:szCs w:val="28"/>
        </w:rPr>
      </w:pPr>
    </w:p>
    <w:p w:rsidR="00EA6959" w:rsidRPr="0052489F" w:rsidRDefault="00EA6959" w:rsidP="00EA6959">
      <w:pPr>
        <w:ind w:firstLine="540"/>
        <w:jc w:val="both"/>
        <w:rPr>
          <w:sz w:val="28"/>
          <w:szCs w:val="28"/>
        </w:rPr>
      </w:pPr>
      <w:r w:rsidRPr="0052489F">
        <w:rPr>
          <w:sz w:val="28"/>
          <w:szCs w:val="28"/>
        </w:rPr>
        <w:t xml:space="preserve">В целях выполнения требований </w:t>
      </w:r>
      <w:r w:rsidRPr="0052489F">
        <w:rPr>
          <w:bCs/>
          <w:sz w:val="28"/>
          <w:szCs w:val="28"/>
        </w:rPr>
        <w:t>Федерального закона от 23.11.2009 № 261-ФЗ</w:t>
      </w:r>
      <w:r w:rsidRPr="0052489F">
        <w:rPr>
          <w:sz w:val="28"/>
          <w:szCs w:val="28"/>
        </w:rPr>
        <w:t xml:space="preserve"> в муниципа</w:t>
      </w:r>
      <w:r w:rsidR="00EE571B">
        <w:rPr>
          <w:sz w:val="28"/>
          <w:szCs w:val="28"/>
        </w:rPr>
        <w:t>льном образовании.</w:t>
      </w:r>
      <w:r w:rsidRPr="0052489F">
        <w:rPr>
          <w:sz w:val="28"/>
          <w:szCs w:val="28"/>
        </w:rPr>
        <w:t xml:space="preserve"> В жилых домах (индивидуально-оп</w:t>
      </w:r>
      <w:r w:rsidR="00EE571B">
        <w:rPr>
          <w:sz w:val="28"/>
          <w:szCs w:val="28"/>
        </w:rPr>
        <w:t xml:space="preserve">ределенных зданиях) установлено приборов учета 149 - </w:t>
      </w:r>
      <w:r w:rsidRPr="0052489F">
        <w:rPr>
          <w:sz w:val="28"/>
          <w:szCs w:val="28"/>
        </w:rPr>
        <w:t>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EA6959" w:rsidRPr="0052489F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A6959" w:rsidRPr="001710AA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sz w:val="28"/>
          <w:szCs w:val="28"/>
        </w:rPr>
      </w:pPr>
      <w:r w:rsidRPr="0052489F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52489F">
        <w:rPr>
          <w:bCs/>
          <w:color w:val="000000"/>
          <w:sz w:val="28"/>
          <w:szCs w:val="28"/>
        </w:rPr>
        <w:t xml:space="preserve"> "Энергосбережение и повышение энергетической эффективности на территории</w:t>
      </w:r>
      <w:r w:rsidR="00375BE3">
        <w:rPr>
          <w:bCs/>
          <w:color w:val="000000"/>
          <w:sz w:val="28"/>
          <w:szCs w:val="28"/>
        </w:rPr>
        <w:t xml:space="preserve"> Малокрасноярского</w:t>
      </w:r>
      <w:r w:rsidR="00D0283E">
        <w:rPr>
          <w:bCs/>
          <w:color w:val="000000"/>
          <w:sz w:val="28"/>
          <w:szCs w:val="28"/>
        </w:rPr>
        <w:t xml:space="preserve"> сельсовета Кыштовского</w:t>
      </w:r>
      <w:r w:rsidRPr="0052489F">
        <w:rPr>
          <w:bCs/>
          <w:color w:val="000000"/>
          <w:sz w:val="28"/>
          <w:szCs w:val="28"/>
        </w:rPr>
        <w:t xml:space="preserve">  райо</w:t>
      </w:r>
      <w:r>
        <w:rPr>
          <w:bCs/>
          <w:color w:val="000000"/>
          <w:sz w:val="28"/>
          <w:szCs w:val="28"/>
        </w:rPr>
        <w:t xml:space="preserve">на Новосибирской области </w:t>
      </w:r>
      <w:r w:rsidRPr="00D0283E">
        <w:rPr>
          <w:bCs/>
          <w:sz w:val="28"/>
          <w:szCs w:val="28"/>
        </w:rPr>
        <w:t>на 2022 – 2024</w:t>
      </w:r>
      <w:r w:rsidRPr="0052489F">
        <w:rPr>
          <w:bCs/>
          <w:color w:val="000000"/>
          <w:sz w:val="28"/>
          <w:szCs w:val="28"/>
        </w:rPr>
        <w:t xml:space="preserve"> гг", утвержденная постановлением администрации </w:t>
      </w:r>
      <w:r w:rsidR="00375BE3">
        <w:rPr>
          <w:bCs/>
          <w:color w:val="000000"/>
          <w:sz w:val="28"/>
          <w:szCs w:val="28"/>
        </w:rPr>
        <w:t>Малокрасноярского</w:t>
      </w:r>
      <w:r w:rsidR="00D0283E" w:rsidRPr="00D0283E">
        <w:rPr>
          <w:bCs/>
          <w:color w:val="000000"/>
          <w:sz w:val="28"/>
          <w:szCs w:val="28"/>
        </w:rPr>
        <w:t xml:space="preserve"> сельсовета Кыштовского </w:t>
      </w:r>
      <w:r w:rsidRPr="0052489F">
        <w:rPr>
          <w:bCs/>
          <w:color w:val="000000"/>
          <w:sz w:val="28"/>
          <w:szCs w:val="28"/>
        </w:rPr>
        <w:t xml:space="preserve">района Новосибирской области  от </w:t>
      </w:r>
      <w:r w:rsidR="00375BE3">
        <w:rPr>
          <w:bCs/>
          <w:color w:val="000000"/>
          <w:sz w:val="28"/>
          <w:szCs w:val="28"/>
        </w:rPr>
        <w:t>30.12.2021 г. № 88</w:t>
      </w:r>
      <w:r w:rsidRPr="0052489F">
        <w:rPr>
          <w:bCs/>
          <w:color w:val="000000"/>
          <w:sz w:val="28"/>
          <w:szCs w:val="28"/>
        </w:rPr>
        <w:t>.</w:t>
      </w:r>
    </w:p>
    <w:p w:rsidR="00EA6959" w:rsidRPr="001710AA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sz w:val="28"/>
          <w:szCs w:val="28"/>
        </w:rPr>
      </w:pPr>
    </w:p>
    <w:sectPr w:rsidR="00EA6959" w:rsidRPr="001710AA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75BE3"/>
    <w:rsid w:val="003837AB"/>
    <w:rsid w:val="003B2363"/>
    <w:rsid w:val="003B64A2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67327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A2E14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91B05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0283E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6755"/>
    <w:rsid w:val="00E95651"/>
    <w:rsid w:val="00EA3FEB"/>
    <w:rsid w:val="00EA6959"/>
    <w:rsid w:val="00EE571B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99B2CA-C6AB-4F5E-A2F2-012ABFB47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89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BE1FF-9DD0-4D60-8369-A14C052B0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dmitrieva_o</cp:lastModifiedBy>
  <cp:revision>15</cp:revision>
  <dcterms:created xsi:type="dcterms:W3CDTF">2021-12-17T09:17:00Z</dcterms:created>
  <dcterms:modified xsi:type="dcterms:W3CDTF">2023-12-04T05:42:00Z</dcterms:modified>
</cp:coreProperties>
</file>